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5553" w14:textId="050C3194" w:rsidR="00D52979" w:rsidRPr="007D3DB0" w:rsidRDefault="007D3DB0" w:rsidP="00F50D1A">
      <w:pPr>
        <w:jc w:val="center"/>
        <w:rPr>
          <w:rFonts w:ascii="Twinkl Cursive Looped" w:hAnsi="Twinkl Cursive Looped"/>
          <w:u w:val="single"/>
        </w:rPr>
      </w:pPr>
      <w:r w:rsidRPr="007D3DB0">
        <w:rPr>
          <w:rFonts w:ascii="Twinkl Cursive Looped" w:hAnsi="Twinkl Cursive Looped"/>
          <w:noProof/>
          <w:sz w:val="28"/>
          <w:szCs w:val="28"/>
          <w:u w:val="single"/>
          <w:lang w:eastAsia="en-GB"/>
        </w:rPr>
        <w:drawing>
          <wp:anchor distT="0" distB="0" distL="114300" distR="114300" simplePos="0" relativeHeight="251661312" behindDoc="1" locked="0" layoutInCell="1" allowOverlap="1" wp14:anchorId="0DB39027" wp14:editId="3FD6A5B3">
            <wp:simplePos x="0" y="0"/>
            <wp:positionH relativeFrom="margin">
              <wp:align>right</wp:align>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D52979" w:rsidRPr="007D3DB0">
        <w:rPr>
          <w:rFonts w:ascii="Twinkl Cursive Looped" w:hAnsi="Twinkl Cursive Looped"/>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1E6AB4" w:rsidRPr="007D3DB0">
        <w:rPr>
          <w:rFonts w:ascii="Twinkl Cursive Looped" w:hAnsi="Twinkl Cursive Looped"/>
          <w:sz w:val="28"/>
          <w:szCs w:val="28"/>
          <w:u w:val="single"/>
        </w:rPr>
        <w:t>B</w:t>
      </w:r>
      <w:r w:rsidR="001E6AB4" w:rsidRPr="007D3DB0">
        <w:rPr>
          <w:rFonts w:ascii="Twinkl Cursive Looped" w:hAnsi="Twinkl Cursive Looped"/>
          <w:u w:val="single"/>
        </w:rPr>
        <w:t>uzzard</w:t>
      </w:r>
      <w:r w:rsidR="00735410" w:rsidRPr="007D3DB0">
        <w:rPr>
          <w:rFonts w:ascii="Twinkl Cursive Looped" w:hAnsi="Twinkl Cursive Looped"/>
          <w:u w:val="single"/>
        </w:rPr>
        <w:t>’s</w:t>
      </w:r>
      <w:r w:rsidR="00D52979" w:rsidRPr="007D3DB0">
        <w:rPr>
          <w:rFonts w:ascii="Twinkl Cursive Looped" w:hAnsi="Twinkl Cursive Looped"/>
          <w:u w:val="single"/>
        </w:rPr>
        <w:t xml:space="preserve"> Class Home-School Communication Sheet</w:t>
      </w:r>
    </w:p>
    <w:p w14:paraId="353A060D" w14:textId="40868E41" w:rsidR="00D52979" w:rsidRPr="007D3DB0" w:rsidRDefault="004F6811" w:rsidP="00A10140">
      <w:pPr>
        <w:jc w:val="center"/>
        <w:rPr>
          <w:rFonts w:ascii="Twinkl Cursive Looped" w:hAnsi="Twinkl Cursive Looped"/>
          <w:u w:val="single"/>
        </w:rPr>
      </w:pPr>
      <w:r w:rsidRPr="007D3DB0">
        <w:rPr>
          <w:rFonts w:ascii="Twinkl Cursive Looped" w:hAnsi="Twinkl Cursive Looped"/>
          <w:u w:val="single"/>
        </w:rPr>
        <w:t>Week beginning</w:t>
      </w:r>
      <w:r w:rsidR="00A10140" w:rsidRPr="007D3DB0">
        <w:rPr>
          <w:rFonts w:ascii="Twinkl Cursive Looped" w:hAnsi="Twinkl Cursive Looped"/>
          <w:u w:val="single"/>
        </w:rPr>
        <w:t xml:space="preserve"> </w:t>
      </w:r>
      <w:r w:rsidR="00235727" w:rsidRPr="007D3DB0">
        <w:rPr>
          <w:rFonts w:ascii="Twinkl Cursive Looped" w:hAnsi="Twinkl Cursive Looped"/>
          <w:u w:val="single"/>
        </w:rPr>
        <w:t>2</w:t>
      </w:r>
      <w:r w:rsidR="00636265" w:rsidRPr="007D3DB0">
        <w:rPr>
          <w:rFonts w:ascii="Twinkl Cursive Looped" w:hAnsi="Twinkl Cursive Looped"/>
          <w:u w:val="single"/>
        </w:rPr>
        <w:t>7</w:t>
      </w:r>
      <w:r w:rsidR="00735410" w:rsidRPr="007D3DB0">
        <w:rPr>
          <w:rFonts w:ascii="Twinkl Cursive Looped" w:hAnsi="Twinkl Cursive Looped"/>
          <w:u w:val="single"/>
          <w:vertAlign w:val="superscript"/>
        </w:rPr>
        <w:t>th</w:t>
      </w:r>
      <w:r w:rsidR="00735410" w:rsidRPr="007D3DB0">
        <w:rPr>
          <w:rFonts w:ascii="Twinkl Cursive Looped" w:hAnsi="Twinkl Cursive Looped"/>
          <w:u w:val="single"/>
        </w:rPr>
        <w:t xml:space="preserve"> September 2021</w:t>
      </w:r>
    </w:p>
    <w:p w14:paraId="214163AB" w14:textId="48F2DFD6" w:rsidR="004147D0" w:rsidRDefault="00D52979" w:rsidP="00EA2A5C">
      <w:pPr>
        <w:jc w:val="center"/>
      </w:pPr>
      <w:r w:rsidRPr="007D3DB0">
        <w:rPr>
          <w:rFonts w:ascii="Twinkl Cursive Looped" w:hAnsi="Twinkl Cursive Looped"/>
        </w:rPr>
        <w:t xml:space="preserve">School dinner week </w:t>
      </w:r>
      <w:r w:rsidR="00636265" w:rsidRPr="007D3DB0">
        <w:rPr>
          <w:rFonts w:ascii="Twinkl Cursive Looped" w:hAnsi="Twinkl Cursive Looped"/>
        </w:rPr>
        <w:t>2</w:t>
      </w:r>
    </w:p>
    <w:p w14:paraId="59354039" w14:textId="77777777" w:rsidR="00A55C37" w:rsidRPr="00A55C37" w:rsidRDefault="00A55C37" w:rsidP="007D3DB0"/>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7D3DB0" w14:paraId="17D235E6" w14:textId="77777777" w:rsidTr="00D67DA7">
        <w:tc>
          <w:tcPr>
            <w:tcW w:w="5614" w:type="dxa"/>
            <w:gridSpan w:val="2"/>
            <w:shd w:val="clear" w:color="auto" w:fill="E7E6E6" w:themeFill="background2"/>
          </w:tcPr>
          <w:p w14:paraId="0B0554EC" w14:textId="77777777" w:rsidR="007D3DB0" w:rsidRPr="00281203" w:rsidRDefault="007D3DB0"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7CF67F46" w14:textId="73D4FF1D" w:rsidR="007D3DB0" w:rsidRPr="007D3DB0" w:rsidRDefault="007D3DB0" w:rsidP="00D67DA7">
            <w:pPr>
              <w:rPr>
                <w:rFonts w:ascii="Twinkl Cursive Looped" w:hAnsi="Twinkl Cursive Looped"/>
                <w:b/>
                <w:color w:val="000000" w:themeColor="text1"/>
                <w:sz w:val="20"/>
                <w:szCs w:val="20"/>
              </w:rPr>
            </w:pPr>
            <w:r w:rsidRPr="007D3DB0">
              <w:rPr>
                <w:rFonts w:ascii="Twinkl Cursive Looped" w:hAnsi="Twinkl Cursive Looped"/>
                <w:b/>
                <w:color w:val="000000" w:themeColor="text1"/>
                <w:sz w:val="20"/>
                <w:szCs w:val="20"/>
              </w:rPr>
              <w:t>Hello again everyone,</w:t>
            </w:r>
          </w:p>
          <w:p w14:paraId="49C69FBD" w14:textId="63EAE8C1" w:rsidR="007D3DB0" w:rsidRPr="007D3DB0" w:rsidRDefault="007D3DB0" w:rsidP="00D67DA7">
            <w:pPr>
              <w:rPr>
                <w:rFonts w:ascii="Twinkl Cursive Looped" w:hAnsi="Twinkl Cursive Looped"/>
                <w:b/>
                <w:color w:val="000000" w:themeColor="text1"/>
                <w:sz w:val="20"/>
                <w:szCs w:val="20"/>
              </w:rPr>
            </w:pPr>
          </w:p>
          <w:p w14:paraId="280231BB" w14:textId="05AFE932" w:rsidR="007D3DB0" w:rsidRPr="000A4B8D" w:rsidRDefault="007D3DB0" w:rsidP="000A4B8D">
            <w:pPr>
              <w:spacing w:line="240" w:lineRule="auto"/>
              <w:textAlignment w:val="baseline"/>
              <w:rPr>
                <w:rFonts w:ascii="Twinkl Cursive Looped" w:eastAsia="Times New Roman" w:hAnsi="Twinkl Cursive Looped" w:cs="Calibri"/>
                <w:color w:val="000000"/>
                <w:sz w:val="20"/>
                <w:szCs w:val="20"/>
                <w:lang w:eastAsia="en-GB"/>
              </w:rPr>
            </w:pPr>
            <w:r w:rsidRPr="000A4B8D">
              <w:rPr>
                <w:rFonts w:ascii="Twinkl Cursive Looped" w:eastAsia="Times New Roman" w:hAnsi="Twinkl Cursive Looped" w:cs="Calibri"/>
                <w:color w:val="000000"/>
                <w:sz w:val="20"/>
                <w:szCs w:val="20"/>
                <w:bdr w:val="none" w:sz="0" w:space="0" w:color="auto" w:frame="1"/>
                <w:shd w:val="clear" w:color="auto" w:fill="FFFFFF"/>
                <w:lang w:eastAsia="en-GB"/>
              </w:rPr>
              <w:t xml:space="preserve">Buzzards have been working hard this week on preparing speeches.  The Year 6 children have the opportunity to give a speech to encourage the school community to vote for them as the Pendennis or Trelawney House Team Captain and the Year 5's are campaigning to be selected by the I.S.C.E.A. for an important space mission to Mars! </w:t>
            </w:r>
            <w:r w:rsidRPr="007D3DB0">
              <w:rPr>
                <w:rFonts w:ascii="Twinkl Cursive Looped" w:eastAsia="Times New Roman" w:hAnsi="Twinkl Cursive Looped" w:cs="Calibri"/>
                <w:color w:val="000000"/>
                <w:sz w:val="20"/>
                <w:szCs w:val="20"/>
                <w:bdr w:val="none" w:sz="0" w:space="0" w:color="auto" w:frame="1"/>
                <w:shd w:val="clear" w:color="auto" w:fill="FFFFFF"/>
                <w:lang w:eastAsia="en-GB"/>
              </w:rPr>
              <w:t>This week’s homework is for everyone to practise their speech ready to deliver it next week as this is an important speaking skill.</w:t>
            </w:r>
          </w:p>
          <w:p w14:paraId="3B5F3E58" w14:textId="7F18C701" w:rsidR="007D3DB0" w:rsidRPr="000A4B8D" w:rsidRDefault="007D3DB0" w:rsidP="000A4B8D">
            <w:pPr>
              <w:spacing w:line="240" w:lineRule="auto"/>
              <w:textAlignment w:val="baseline"/>
              <w:rPr>
                <w:rFonts w:ascii="Twinkl Cursive Looped" w:eastAsia="Times New Roman" w:hAnsi="Twinkl Cursive Looped" w:cs="Calibri"/>
                <w:color w:val="000000"/>
                <w:sz w:val="20"/>
                <w:szCs w:val="20"/>
                <w:lang w:eastAsia="en-GB"/>
              </w:rPr>
            </w:pPr>
          </w:p>
          <w:p w14:paraId="00C9F248" w14:textId="3DDE48C0" w:rsidR="007D3DB0" w:rsidRPr="000A4B8D" w:rsidRDefault="007D3DB0" w:rsidP="000A4B8D">
            <w:pPr>
              <w:spacing w:line="240" w:lineRule="auto"/>
              <w:textAlignment w:val="baseline"/>
              <w:rPr>
                <w:rFonts w:ascii="Twinkl Cursive Looped" w:eastAsia="Times New Roman" w:hAnsi="Twinkl Cursive Looped" w:cs="Calibri"/>
                <w:color w:val="000000"/>
                <w:sz w:val="20"/>
                <w:szCs w:val="20"/>
                <w:lang w:eastAsia="en-GB"/>
              </w:rPr>
            </w:pPr>
            <w:r w:rsidRPr="000A4B8D">
              <w:rPr>
                <w:rFonts w:ascii="Twinkl Cursive Looped" w:eastAsia="Times New Roman" w:hAnsi="Twinkl Cursive Looped" w:cs="Calibri"/>
                <w:color w:val="000000"/>
                <w:sz w:val="20"/>
                <w:szCs w:val="20"/>
                <w:bdr w:val="none" w:sz="0" w:space="0" w:color="auto" w:frame="1"/>
                <w:shd w:val="clear" w:color="auto" w:fill="FFFFFF"/>
                <w:lang w:eastAsia="en-GB"/>
              </w:rPr>
              <w:t>We have continued to embed 'Accelerated Reader'. Each day we have a session allocated for reading texts. Many children have now completed their first quiz. </w:t>
            </w:r>
            <w:r w:rsidRPr="007D3DB0">
              <w:rPr>
                <w:rFonts w:ascii="Twinkl Cursive Looped" w:eastAsia="Times New Roman" w:hAnsi="Twinkl Cursive Looped" w:cs="Calibri"/>
                <w:color w:val="000000"/>
                <w:sz w:val="20"/>
                <w:szCs w:val="20"/>
                <w:bdr w:val="none" w:sz="0" w:space="0" w:color="auto" w:frame="1"/>
                <w:shd w:val="clear" w:color="auto" w:fill="FFFFFF"/>
                <w:lang w:eastAsia="en-GB"/>
              </w:rPr>
              <w:t xml:space="preserve">Lots of children are passing their quizzes showing that they have read their book carefully and understood it. Thank you for encouraging and supporting your child to read at home. Children need opportunities </w:t>
            </w:r>
            <w:r>
              <w:rPr>
                <w:rFonts w:ascii="Twinkl Cursive Looped" w:eastAsia="Times New Roman" w:hAnsi="Twinkl Cursive Looped" w:cs="Calibri"/>
                <w:color w:val="000000"/>
                <w:sz w:val="20"/>
                <w:szCs w:val="20"/>
                <w:bdr w:val="none" w:sz="0" w:space="0" w:color="auto" w:frame="1"/>
                <w:shd w:val="clear" w:color="auto" w:fill="FFFFFF"/>
                <w:lang w:eastAsia="en-GB"/>
              </w:rPr>
              <w:t xml:space="preserve">both </w:t>
            </w:r>
            <w:r w:rsidRPr="007D3DB0">
              <w:rPr>
                <w:rFonts w:ascii="Twinkl Cursive Looped" w:eastAsia="Times New Roman" w:hAnsi="Twinkl Cursive Looped" w:cs="Calibri"/>
                <w:color w:val="000000"/>
                <w:sz w:val="20"/>
                <w:szCs w:val="20"/>
                <w:bdr w:val="none" w:sz="0" w:space="0" w:color="auto" w:frame="1"/>
                <w:shd w:val="clear" w:color="auto" w:fill="FFFFFF"/>
                <w:lang w:eastAsia="en-GB"/>
              </w:rPr>
              <w:t>to read independently and aloud to an adult or sibling to practise skills such as intonation and expression.  The children are asked to record all of their weekly reading in their reading record books</w:t>
            </w:r>
            <w:r>
              <w:rPr>
                <w:rFonts w:ascii="Twinkl Cursive Looped" w:eastAsia="Times New Roman" w:hAnsi="Twinkl Cursive Looped" w:cs="Calibri"/>
                <w:color w:val="000000"/>
                <w:sz w:val="20"/>
                <w:szCs w:val="20"/>
                <w:bdr w:val="none" w:sz="0" w:space="0" w:color="auto" w:frame="1"/>
                <w:shd w:val="clear" w:color="auto" w:fill="FFFFFF"/>
                <w:lang w:eastAsia="en-GB"/>
              </w:rPr>
              <w:t>. T</w:t>
            </w:r>
            <w:r w:rsidRPr="007D3DB0">
              <w:rPr>
                <w:rFonts w:ascii="Twinkl Cursive Looped" w:eastAsia="Times New Roman" w:hAnsi="Twinkl Cursive Looped" w:cs="Calibri"/>
                <w:color w:val="000000"/>
                <w:sz w:val="20"/>
                <w:szCs w:val="20"/>
                <w:bdr w:val="none" w:sz="0" w:space="0" w:color="auto" w:frame="1"/>
                <w:shd w:val="clear" w:color="auto" w:fill="FFFFFF"/>
                <w:lang w:eastAsia="en-GB"/>
              </w:rPr>
              <w:t>hank you everyone for reviewing these and signing them weekly ready for a Wednesday.</w:t>
            </w:r>
            <w:r w:rsidRPr="000A4B8D">
              <w:rPr>
                <w:rFonts w:ascii="Twinkl Cursive Looped" w:eastAsia="Times New Roman" w:hAnsi="Twinkl Cursive Looped" w:cs="Calibri"/>
                <w:color w:val="000000"/>
                <w:sz w:val="20"/>
                <w:szCs w:val="20"/>
                <w:bdr w:val="none" w:sz="0" w:space="0" w:color="auto" w:frame="1"/>
                <w:shd w:val="clear" w:color="auto" w:fill="FFFFFF"/>
                <w:lang w:eastAsia="en-GB"/>
              </w:rPr>
              <w:br/>
            </w:r>
          </w:p>
          <w:p w14:paraId="5E606682" w14:textId="18F49D13" w:rsidR="007D3DB0" w:rsidRPr="000A4B8D" w:rsidRDefault="007D3DB0" w:rsidP="000A4B8D">
            <w:pPr>
              <w:shd w:val="clear" w:color="auto" w:fill="FFFFFF"/>
              <w:spacing w:line="240" w:lineRule="auto"/>
              <w:textAlignment w:val="baseline"/>
              <w:rPr>
                <w:rFonts w:ascii="Twinkl Cursive Looped" w:eastAsia="Times New Roman" w:hAnsi="Twinkl Cursive Looped" w:cs="Calibri"/>
                <w:color w:val="000000"/>
                <w:sz w:val="20"/>
                <w:szCs w:val="20"/>
                <w:lang w:eastAsia="en-GB"/>
              </w:rPr>
            </w:pPr>
            <w:r w:rsidRPr="000A4B8D">
              <w:rPr>
                <w:rFonts w:ascii="Twinkl Cursive Looped" w:eastAsia="Times New Roman" w:hAnsi="Twinkl Cursive Looped" w:cs="Calibri"/>
                <w:color w:val="000000"/>
                <w:sz w:val="20"/>
                <w:szCs w:val="20"/>
                <w:lang w:eastAsia="en-GB"/>
              </w:rPr>
              <w:t>In maths, we have continued to explore comparing and ordering larger numbers and rounding.</w:t>
            </w:r>
            <w:r w:rsidRPr="007D3DB0">
              <w:rPr>
                <w:rFonts w:ascii="Twinkl Cursive Looped" w:eastAsia="Times New Roman" w:hAnsi="Twinkl Cursive Looped" w:cs="Calibri"/>
                <w:color w:val="000000"/>
                <w:sz w:val="20"/>
                <w:szCs w:val="20"/>
                <w:lang w:eastAsia="en-GB"/>
              </w:rPr>
              <w:t xml:space="preserve"> This week each child has a ‘rounding’ activity for further practise.</w:t>
            </w:r>
          </w:p>
          <w:p w14:paraId="51CAEAEF" w14:textId="77777777" w:rsidR="007D3DB0" w:rsidRPr="000A4B8D" w:rsidRDefault="007D3DB0" w:rsidP="000A4B8D">
            <w:pPr>
              <w:shd w:val="clear" w:color="auto" w:fill="FFFFFF"/>
              <w:spacing w:line="240" w:lineRule="auto"/>
              <w:textAlignment w:val="baseline"/>
              <w:rPr>
                <w:rFonts w:ascii="Twinkl Cursive Looped" w:eastAsia="Times New Roman" w:hAnsi="Twinkl Cursive Looped" w:cs="Calibri"/>
                <w:color w:val="000000"/>
                <w:sz w:val="20"/>
                <w:szCs w:val="20"/>
                <w:lang w:eastAsia="en-GB"/>
              </w:rPr>
            </w:pPr>
          </w:p>
          <w:p w14:paraId="70A3C2B1" w14:textId="77777777" w:rsidR="007D3DB0" w:rsidRPr="000A4B8D" w:rsidRDefault="007D3DB0" w:rsidP="000A4B8D">
            <w:pPr>
              <w:spacing w:line="240" w:lineRule="auto"/>
              <w:textAlignment w:val="baseline"/>
              <w:rPr>
                <w:rFonts w:ascii="Twinkl Cursive Looped" w:eastAsia="Times New Roman" w:hAnsi="Twinkl Cursive Looped" w:cs="Calibri"/>
                <w:color w:val="000000"/>
                <w:sz w:val="20"/>
                <w:szCs w:val="20"/>
                <w:lang w:eastAsia="en-GB"/>
              </w:rPr>
            </w:pPr>
            <w:r w:rsidRPr="000A4B8D">
              <w:rPr>
                <w:rFonts w:ascii="Twinkl Cursive Looped" w:eastAsia="Times New Roman" w:hAnsi="Twinkl Cursive Looped" w:cs="Calibri"/>
                <w:color w:val="000000"/>
                <w:sz w:val="20"/>
                <w:szCs w:val="20"/>
                <w:lang w:eastAsia="en-GB"/>
              </w:rPr>
              <w:t>Some Year 6 children have had a great end to the week by taking part in '</w:t>
            </w:r>
            <w:proofErr w:type="spellStart"/>
            <w:r w:rsidRPr="000A4B8D">
              <w:rPr>
                <w:rFonts w:ascii="Twinkl Cursive Looped" w:eastAsia="Times New Roman" w:hAnsi="Twinkl Cursive Looped" w:cs="Calibri"/>
                <w:color w:val="000000"/>
                <w:sz w:val="20"/>
                <w:szCs w:val="20"/>
                <w:lang w:eastAsia="en-GB"/>
              </w:rPr>
              <w:t>Bikeability</w:t>
            </w:r>
            <w:proofErr w:type="spellEnd"/>
            <w:r w:rsidRPr="000A4B8D">
              <w:rPr>
                <w:rFonts w:ascii="Twinkl Cursive Looped" w:eastAsia="Times New Roman" w:hAnsi="Twinkl Cursive Looped" w:cs="Calibri"/>
                <w:color w:val="000000"/>
                <w:sz w:val="20"/>
                <w:szCs w:val="20"/>
                <w:lang w:eastAsia="en-GB"/>
              </w:rPr>
              <w:t>'. They have really enjoyed themselves whilst learning lots of important rules for cycling safely.</w:t>
            </w:r>
          </w:p>
          <w:p w14:paraId="6E7B558C" w14:textId="77777777" w:rsidR="007D3DB0" w:rsidRPr="007D3DB0" w:rsidRDefault="007D3DB0" w:rsidP="00D67DA7">
            <w:pPr>
              <w:rPr>
                <w:rFonts w:ascii="Twinkl Cursive Looped" w:hAnsi="Twinkl Cursive Looped"/>
                <w:color w:val="FF0000"/>
                <w:sz w:val="20"/>
                <w:szCs w:val="20"/>
              </w:rPr>
            </w:pPr>
          </w:p>
          <w:p w14:paraId="31267744" w14:textId="77777777" w:rsidR="007D3DB0" w:rsidRPr="007D3DB0" w:rsidRDefault="007D3DB0" w:rsidP="00A55C37">
            <w:pPr>
              <w:rPr>
                <w:rFonts w:ascii="Twinkl Cursive Looped" w:eastAsia="Times New Roman" w:hAnsi="Twinkl Cursive Looped" w:cs="Times New Roman"/>
                <w:color w:val="333333"/>
                <w:sz w:val="20"/>
                <w:szCs w:val="20"/>
                <w:lang w:eastAsia="en-GB"/>
              </w:rPr>
            </w:pPr>
            <w:r w:rsidRPr="007D3DB0">
              <w:rPr>
                <w:rFonts w:ascii="Twinkl Cursive Looped" w:hAnsi="Twinkl Cursive Looped"/>
                <w:b/>
                <w:sz w:val="20"/>
                <w:szCs w:val="20"/>
              </w:rPr>
              <w:t>Week ahead and upcoming dates:</w:t>
            </w:r>
            <w:r w:rsidRPr="007D3DB0">
              <w:rPr>
                <w:rFonts w:ascii="Twinkl Cursive Looped" w:eastAsia="Times New Roman" w:hAnsi="Twinkl Cursive Looped" w:cs="Times New Roman"/>
                <w:color w:val="333333"/>
                <w:sz w:val="20"/>
                <w:szCs w:val="20"/>
                <w:lang w:eastAsia="en-GB"/>
              </w:rPr>
              <w:t xml:space="preserve"> </w:t>
            </w:r>
          </w:p>
          <w:p w14:paraId="519CF0FC" w14:textId="77777777" w:rsidR="007D3DB0" w:rsidRPr="007D3DB0" w:rsidRDefault="007D3DB0" w:rsidP="00A55C37">
            <w:pPr>
              <w:rPr>
                <w:rFonts w:ascii="Twinkl Cursive Looped" w:hAnsi="Twinkl Cursive Looped"/>
                <w:color w:val="000000" w:themeColor="text1"/>
                <w:sz w:val="20"/>
                <w:szCs w:val="20"/>
              </w:rPr>
            </w:pPr>
            <w:r w:rsidRPr="007D3DB0">
              <w:rPr>
                <w:rFonts w:ascii="Twinkl Cursive Looped" w:eastAsia="Times New Roman" w:hAnsi="Twinkl Cursive Looped" w:cs="Times New Roman"/>
                <w:b/>
                <w:color w:val="4472C4" w:themeColor="accent5"/>
                <w:sz w:val="20"/>
                <w:szCs w:val="20"/>
                <w:u w:val="single"/>
                <w:lang w:eastAsia="en-GB"/>
              </w:rPr>
              <w:t xml:space="preserve"> </w:t>
            </w:r>
          </w:p>
          <w:p w14:paraId="0CD5DB7A" w14:textId="77777777" w:rsidR="007D3DB0" w:rsidRPr="007D3DB0" w:rsidRDefault="007D3DB0" w:rsidP="007D3DB0">
            <w:pPr>
              <w:rPr>
                <w:rFonts w:ascii="Twinkl Cursive Looped" w:hAnsi="Twinkl Cursive Looped"/>
                <w:bCs/>
                <w:i/>
                <w:color w:val="000000" w:themeColor="text1"/>
                <w:sz w:val="20"/>
                <w:szCs w:val="20"/>
                <w:highlight w:val="yellow"/>
              </w:rPr>
            </w:pPr>
            <w:r w:rsidRPr="007D3DB0">
              <w:rPr>
                <w:rFonts w:ascii="Twinkl Cursive Looped" w:hAnsi="Twinkl Cursive Looped"/>
                <w:b/>
                <w:bCs/>
                <w:color w:val="000000" w:themeColor="text1"/>
                <w:sz w:val="20"/>
                <w:szCs w:val="20"/>
                <w:u w:val="single"/>
              </w:rPr>
              <w:t>Homework Set 24.9.21</w:t>
            </w:r>
            <w:r w:rsidRPr="007D3DB0">
              <w:rPr>
                <w:rFonts w:ascii="Twinkl Cursive Looped" w:hAnsi="Twinkl Cursive Looped"/>
                <w:b/>
                <w:bCs/>
                <w:i/>
                <w:color w:val="000000" w:themeColor="text1"/>
                <w:sz w:val="20"/>
                <w:szCs w:val="20"/>
              </w:rPr>
              <w:t xml:space="preserve">   </w:t>
            </w:r>
            <w:r w:rsidRPr="007D3DB0">
              <w:rPr>
                <w:rFonts w:ascii="Twinkl Cursive Looped" w:hAnsi="Twinkl Cursive Looped"/>
                <w:bCs/>
                <w:i/>
                <w:color w:val="000000" w:themeColor="text1"/>
                <w:sz w:val="20"/>
                <w:szCs w:val="20"/>
                <w:highlight w:val="yellow"/>
              </w:rPr>
              <w:t xml:space="preserve"> </w:t>
            </w:r>
          </w:p>
          <w:p w14:paraId="03518854" w14:textId="77777777" w:rsidR="007D3DB0" w:rsidRPr="007D3DB0" w:rsidRDefault="007D3DB0" w:rsidP="007D3DB0">
            <w:pPr>
              <w:rPr>
                <w:rFonts w:ascii="Twinkl Cursive Looped" w:hAnsi="Twinkl Cursive Looped"/>
                <w:bCs/>
                <w:color w:val="000000" w:themeColor="text1"/>
                <w:sz w:val="20"/>
                <w:szCs w:val="20"/>
              </w:rPr>
            </w:pPr>
            <w:r w:rsidRPr="007D3DB0">
              <w:rPr>
                <w:rFonts w:ascii="Twinkl Cursive Looped" w:hAnsi="Twinkl Cursive Looped"/>
                <w:bCs/>
                <w:color w:val="000000" w:themeColor="text1"/>
                <w:sz w:val="20"/>
                <w:szCs w:val="20"/>
              </w:rPr>
              <w:t>Continue practising KIRS given out at the start of half term (5-10 min sessions regularly)</w:t>
            </w:r>
          </w:p>
          <w:p w14:paraId="69E7AA0C" w14:textId="77777777" w:rsidR="007D3DB0" w:rsidRPr="007D3DB0" w:rsidRDefault="007D3DB0" w:rsidP="007D3DB0">
            <w:pPr>
              <w:rPr>
                <w:rFonts w:ascii="Twinkl Cursive Looped" w:hAnsi="Twinkl Cursive Looped"/>
                <w:bCs/>
                <w:color w:val="000000" w:themeColor="text1"/>
                <w:sz w:val="20"/>
                <w:szCs w:val="20"/>
              </w:rPr>
            </w:pPr>
            <w:r w:rsidRPr="007D3DB0">
              <w:rPr>
                <w:rFonts w:ascii="Twinkl Cursive Looped" w:hAnsi="Twinkl Cursive Looped"/>
                <w:bCs/>
                <w:color w:val="000000" w:themeColor="text1"/>
                <w:sz w:val="20"/>
                <w:szCs w:val="20"/>
              </w:rPr>
              <w:t>English – practise speech ready to perform.</w:t>
            </w:r>
          </w:p>
          <w:p w14:paraId="77737CA7" w14:textId="34613311" w:rsidR="007D3DB0" w:rsidRPr="007D3DB0" w:rsidRDefault="007D3DB0" w:rsidP="007D3DB0">
            <w:pPr>
              <w:rPr>
                <w:rFonts w:ascii="Twinkl Cursive Looped" w:hAnsi="Twinkl Cursive Looped"/>
                <w:color w:val="000000" w:themeColor="text1"/>
                <w:sz w:val="20"/>
                <w:szCs w:val="20"/>
              </w:rPr>
            </w:pPr>
            <w:r w:rsidRPr="007D3DB0">
              <w:rPr>
                <w:rFonts w:ascii="Twinkl Cursive Looped" w:hAnsi="Twinkl Cursive Looped"/>
                <w:color w:val="000000" w:themeColor="text1"/>
                <w:sz w:val="20"/>
                <w:szCs w:val="20"/>
              </w:rPr>
              <w:t xml:space="preserve">Maths task </w:t>
            </w:r>
            <w:bookmarkStart w:id="0" w:name="_GoBack"/>
            <w:bookmarkEnd w:id="0"/>
            <w:r>
              <w:rPr>
                <w:rFonts w:ascii="Twinkl Cursive Looped" w:hAnsi="Twinkl Cursive Looped"/>
                <w:color w:val="000000" w:themeColor="text1"/>
                <w:sz w:val="20"/>
                <w:szCs w:val="20"/>
              </w:rPr>
              <w:t xml:space="preserve">set </w:t>
            </w:r>
            <w:r w:rsidRPr="007D3DB0">
              <w:rPr>
                <w:rFonts w:ascii="Twinkl Cursive Looped" w:hAnsi="Twinkl Cursive Looped"/>
                <w:color w:val="000000" w:themeColor="text1"/>
                <w:sz w:val="20"/>
                <w:szCs w:val="20"/>
              </w:rPr>
              <w:t>on rounding.</w:t>
            </w:r>
          </w:p>
          <w:p w14:paraId="248211E6" w14:textId="77777777" w:rsidR="007D3DB0" w:rsidRPr="007D3DB0" w:rsidRDefault="007D3DB0" w:rsidP="007D3DB0">
            <w:pPr>
              <w:rPr>
                <w:rFonts w:ascii="Twinkl Cursive Looped" w:hAnsi="Twinkl Cursive Looped"/>
                <w:bCs/>
                <w:color w:val="000000" w:themeColor="text1"/>
                <w:sz w:val="20"/>
                <w:szCs w:val="20"/>
              </w:rPr>
            </w:pPr>
            <w:r w:rsidRPr="007D3DB0">
              <w:rPr>
                <w:rFonts w:ascii="Twinkl Cursive Looped" w:hAnsi="Twinkl Cursive Looped"/>
                <w:bCs/>
                <w:color w:val="000000" w:themeColor="text1"/>
                <w:sz w:val="20"/>
                <w:szCs w:val="20"/>
              </w:rPr>
              <w:t xml:space="preserve">TTRS </w:t>
            </w:r>
          </w:p>
          <w:p w14:paraId="2CF56884" w14:textId="77777777" w:rsidR="007D3DB0" w:rsidRPr="007D3DB0" w:rsidRDefault="007D3DB0" w:rsidP="007D3DB0">
            <w:pPr>
              <w:rPr>
                <w:rFonts w:ascii="Twinkl Cursive Looped" w:hAnsi="Twinkl Cursive Looped"/>
                <w:color w:val="000000" w:themeColor="text1"/>
                <w:sz w:val="20"/>
                <w:szCs w:val="20"/>
              </w:rPr>
            </w:pPr>
            <w:r w:rsidRPr="007D3DB0">
              <w:rPr>
                <w:rFonts w:ascii="Twinkl Cursive Looped" w:hAnsi="Twinkl Cursive Looped"/>
                <w:color w:val="000000" w:themeColor="text1"/>
                <w:sz w:val="20"/>
                <w:szCs w:val="20"/>
              </w:rPr>
              <w:t>Spellings to learn.</w:t>
            </w:r>
          </w:p>
          <w:p w14:paraId="3FA0D32D" w14:textId="5DB76020" w:rsidR="007D3DB0" w:rsidRPr="007D3DB0" w:rsidRDefault="007D3DB0" w:rsidP="00D32150">
            <w:pPr>
              <w:rPr>
                <w:rFonts w:ascii="Twinkl Cursive Looped" w:hAnsi="Twinkl Cursive Looped"/>
                <w:color w:val="000000" w:themeColor="text1"/>
                <w:sz w:val="20"/>
                <w:szCs w:val="20"/>
              </w:rPr>
            </w:pPr>
            <w:r w:rsidRPr="007D3DB0">
              <w:rPr>
                <w:rFonts w:ascii="Twinkl Cursive Looped" w:hAnsi="Twinkl Cursive Looped"/>
                <w:color w:val="000000" w:themeColor="text1"/>
                <w:sz w:val="20"/>
                <w:szCs w:val="20"/>
              </w:rPr>
              <w:t>Reading, reading, reading!</w:t>
            </w:r>
          </w:p>
        </w:tc>
      </w:tr>
      <w:tr w:rsidR="007D3DB0" w14:paraId="7280C313" w14:textId="77777777" w:rsidTr="00D67DA7">
        <w:trPr>
          <w:trHeight w:val="1282"/>
        </w:trPr>
        <w:tc>
          <w:tcPr>
            <w:tcW w:w="1394" w:type="dxa"/>
          </w:tcPr>
          <w:p w14:paraId="766A7625" w14:textId="77777777" w:rsidR="007D3DB0" w:rsidRPr="007D3DB0" w:rsidRDefault="007D3DB0" w:rsidP="00D67DA7">
            <w:pPr>
              <w:rPr>
                <w:rFonts w:ascii="Twinkl Cursive Looped" w:hAnsi="Twinkl Cursive Looped"/>
              </w:rPr>
            </w:pPr>
            <w:r w:rsidRPr="007D3DB0">
              <w:rPr>
                <w:rFonts w:ascii="Twinkl Cursive Looped" w:hAnsi="Twinkl Cursive Looped"/>
              </w:rPr>
              <w:t>Monday</w:t>
            </w:r>
          </w:p>
        </w:tc>
        <w:tc>
          <w:tcPr>
            <w:tcW w:w="4220" w:type="dxa"/>
          </w:tcPr>
          <w:p w14:paraId="0F920E0D" w14:textId="78FADF36" w:rsidR="007D3DB0" w:rsidRPr="007D3DB0" w:rsidRDefault="007D3DB0" w:rsidP="00814D03">
            <w:pPr>
              <w:rPr>
                <w:rFonts w:ascii="Twinkl Cursive Looped" w:hAnsi="Twinkl Cursive Looped"/>
                <w:sz w:val="20"/>
                <w:szCs w:val="20"/>
              </w:rPr>
            </w:pPr>
            <w:r w:rsidRPr="007D3DB0">
              <w:rPr>
                <w:rFonts w:ascii="Twinkl Cursive Looped" w:hAnsi="Twinkl Cursive Looped"/>
                <w:sz w:val="20"/>
                <w:szCs w:val="20"/>
              </w:rPr>
              <w:t xml:space="preserve"> </w:t>
            </w:r>
          </w:p>
          <w:p w14:paraId="6D434F1E" w14:textId="04961668" w:rsidR="007D3DB0" w:rsidRPr="007D3DB0" w:rsidRDefault="007D3DB0" w:rsidP="00D87694">
            <w:pPr>
              <w:spacing w:line="240" w:lineRule="auto"/>
              <w:contextualSpacing/>
              <w:rPr>
                <w:rFonts w:ascii="Twinkl Cursive Looped" w:hAnsi="Twinkl Cursive Looped"/>
                <w:color w:val="FF0000"/>
                <w:sz w:val="20"/>
                <w:szCs w:val="20"/>
              </w:rPr>
            </w:pPr>
          </w:p>
        </w:tc>
        <w:tc>
          <w:tcPr>
            <w:tcW w:w="9774" w:type="dxa"/>
            <w:vMerge/>
          </w:tcPr>
          <w:p w14:paraId="4A3F1E78" w14:textId="6F98BD24" w:rsidR="007D3DB0" w:rsidRPr="00A55C37" w:rsidRDefault="007D3DB0" w:rsidP="00D32150"/>
        </w:tc>
      </w:tr>
      <w:tr w:rsidR="007D3DB0" w14:paraId="184CCCF6" w14:textId="77777777" w:rsidTr="00A55C37">
        <w:trPr>
          <w:trHeight w:val="825"/>
        </w:trPr>
        <w:tc>
          <w:tcPr>
            <w:tcW w:w="1394" w:type="dxa"/>
          </w:tcPr>
          <w:p w14:paraId="50C895CE" w14:textId="77777777" w:rsidR="007D3DB0" w:rsidRPr="007D3DB0" w:rsidRDefault="007D3DB0" w:rsidP="00D67DA7">
            <w:pPr>
              <w:rPr>
                <w:rFonts w:ascii="Twinkl Cursive Looped" w:hAnsi="Twinkl Cursive Looped"/>
              </w:rPr>
            </w:pPr>
            <w:r w:rsidRPr="007D3DB0">
              <w:rPr>
                <w:rFonts w:ascii="Twinkl Cursive Looped" w:hAnsi="Twinkl Cursive Looped"/>
              </w:rPr>
              <w:t>Tuesday</w:t>
            </w:r>
          </w:p>
        </w:tc>
        <w:tc>
          <w:tcPr>
            <w:tcW w:w="4220" w:type="dxa"/>
          </w:tcPr>
          <w:p w14:paraId="2E9AC3DE" w14:textId="3E36DCB7"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Taiko Drumming</w:t>
            </w:r>
          </w:p>
          <w:p w14:paraId="59BE3444" w14:textId="77777777" w:rsidR="007D3DB0" w:rsidRPr="007D3DB0" w:rsidRDefault="007D3DB0" w:rsidP="00D67DA7">
            <w:pPr>
              <w:rPr>
                <w:rFonts w:ascii="Twinkl Cursive Looped" w:hAnsi="Twinkl Cursive Looped"/>
                <w:bCs/>
                <w:sz w:val="20"/>
                <w:szCs w:val="20"/>
              </w:rPr>
            </w:pPr>
          </w:p>
          <w:p w14:paraId="3A27DAE0" w14:textId="7A843D76" w:rsidR="007D3DB0" w:rsidRPr="007D3DB0" w:rsidRDefault="007D3DB0" w:rsidP="00D67DA7">
            <w:pPr>
              <w:rPr>
                <w:rFonts w:ascii="Twinkl Cursive Looped" w:hAnsi="Twinkl Cursive Looped"/>
                <w:bCs/>
                <w:sz w:val="20"/>
                <w:szCs w:val="20"/>
              </w:rPr>
            </w:pPr>
            <w:r w:rsidRPr="007D3DB0">
              <w:rPr>
                <w:rFonts w:ascii="Twinkl Cursive Looped" w:hAnsi="Twinkl Cursive Looped"/>
                <w:bCs/>
                <w:sz w:val="20"/>
                <w:szCs w:val="20"/>
              </w:rPr>
              <w:t>Library Session</w:t>
            </w:r>
          </w:p>
        </w:tc>
        <w:tc>
          <w:tcPr>
            <w:tcW w:w="9774" w:type="dxa"/>
            <w:vMerge/>
          </w:tcPr>
          <w:p w14:paraId="26049174" w14:textId="1EDE18C6" w:rsidR="007D3DB0" w:rsidRPr="00A55C37" w:rsidRDefault="007D3DB0" w:rsidP="00D32150"/>
        </w:tc>
      </w:tr>
      <w:tr w:rsidR="007D3DB0" w14:paraId="27DC3A5E" w14:textId="77777777" w:rsidTr="00D67DA7">
        <w:trPr>
          <w:trHeight w:val="1282"/>
        </w:trPr>
        <w:tc>
          <w:tcPr>
            <w:tcW w:w="1394" w:type="dxa"/>
          </w:tcPr>
          <w:p w14:paraId="555FA739" w14:textId="77777777" w:rsidR="007D3DB0" w:rsidRPr="007D3DB0" w:rsidRDefault="007D3DB0" w:rsidP="00D67DA7">
            <w:pPr>
              <w:rPr>
                <w:rFonts w:ascii="Twinkl Cursive Looped" w:hAnsi="Twinkl Cursive Looped"/>
              </w:rPr>
            </w:pPr>
            <w:r w:rsidRPr="007D3DB0">
              <w:rPr>
                <w:rFonts w:ascii="Twinkl Cursive Looped" w:hAnsi="Twinkl Cursive Looped"/>
              </w:rPr>
              <w:t xml:space="preserve">Wednesday </w:t>
            </w:r>
          </w:p>
        </w:tc>
        <w:tc>
          <w:tcPr>
            <w:tcW w:w="4220" w:type="dxa"/>
          </w:tcPr>
          <w:p w14:paraId="56C57E79" w14:textId="64DAA90F"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PE</w:t>
            </w:r>
          </w:p>
          <w:p w14:paraId="33949811" w14:textId="77777777" w:rsidR="007D3DB0" w:rsidRPr="007D3DB0" w:rsidRDefault="007D3DB0" w:rsidP="00D67DA7">
            <w:pPr>
              <w:rPr>
                <w:rFonts w:ascii="Twinkl Cursive Looped" w:hAnsi="Twinkl Cursive Looped"/>
                <w:sz w:val="20"/>
                <w:szCs w:val="20"/>
              </w:rPr>
            </w:pPr>
          </w:p>
          <w:p w14:paraId="28CBA7A0" w14:textId="77777777"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All homework due in.</w:t>
            </w:r>
          </w:p>
          <w:p w14:paraId="656FA7F2" w14:textId="77777777" w:rsidR="007D3DB0" w:rsidRPr="007D3DB0" w:rsidRDefault="007D3DB0" w:rsidP="00D67DA7">
            <w:pPr>
              <w:rPr>
                <w:rFonts w:ascii="Twinkl Cursive Looped" w:hAnsi="Twinkl Cursive Looped"/>
                <w:sz w:val="20"/>
                <w:szCs w:val="20"/>
              </w:rPr>
            </w:pPr>
          </w:p>
          <w:p w14:paraId="38F938E8" w14:textId="27EA5FF3" w:rsidR="007D3DB0" w:rsidRPr="007D3DB0" w:rsidRDefault="007D3DB0" w:rsidP="00D67DA7">
            <w:pPr>
              <w:rPr>
                <w:rFonts w:ascii="Twinkl Cursive Looped" w:hAnsi="Twinkl Cursive Looped"/>
                <w:sz w:val="20"/>
                <w:szCs w:val="20"/>
              </w:rPr>
            </w:pPr>
            <w:r w:rsidRPr="007D3DB0">
              <w:rPr>
                <w:rFonts w:ascii="Twinkl Cursive Looped" w:hAnsi="Twinkl Cursive Looped"/>
                <w:sz w:val="20"/>
                <w:szCs w:val="20"/>
              </w:rPr>
              <w:t xml:space="preserve">  Spelling test.</w:t>
            </w:r>
          </w:p>
          <w:p w14:paraId="5F15B4AB" w14:textId="7A00785E" w:rsidR="007D3DB0" w:rsidRPr="007D3DB0" w:rsidRDefault="007D3DB0" w:rsidP="00D67DA7">
            <w:pPr>
              <w:rPr>
                <w:rFonts w:ascii="Twinkl Cursive Looped" w:hAnsi="Twinkl Cursive Looped"/>
                <w:color w:val="FF0000"/>
                <w:sz w:val="20"/>
                <w:szCs w:val="20"/>
              </w:rPr>
            </w:pPr>
          </w:p>
        </w:tc>
        <w:tc>
          <w:tcPr>
            <w:tcW w:w="9774" w:type="dxa"/>
            <w:vMerge/>
          </w:tcPr>
          <w:p w14:paraId="5EC0DC9C" w14:textId="2052131E" w:rsidR="007D3DB0" w:rsidRPr="00A55C37" w:rsidRDefault="007D3DB0" w:rsidP="00D32150"/>
        </w:tc>
      </w:tr>
      <w:tr w:rsidR="007D3DB0" w14:paraId="2EF97DF7" w14:textId="77777777" w:rsidTr="00D67DA7">
        <w:trPr>
          <w:trHeight w:val="1282"/>
        </w:trPr>
        <w:tc>
          <w:tcPr>
            <w:tcW w:w="1394" w:type="dxa"/>
          </w:tcPr>
          <w:p w14:paraId="0BC6C72F" w14:textId="1DA3F078" w:rsidR="007D3DB0" w:rsidRPr="007D3DB0" w:rsidRDefault="007D3DB0" w:rsidP="007D3DB0">
            <w:pPr>
              <w:rPr>
                <w:rFonts w:ascii="Twinkl Cursive Looped" w:hAnsi="Twinkl Cursive Looped"/>
              </w:rPr>
            </w:pPr>
            <w:r w:rsidRPr="007D3DB0">
              <w:rPr>
                <w:rFonts w:ascii="Twinkl Cursive Looped" w:hAnsi="Twinkl Cursive Looped"/>
              </w:rPr>
              <w:t>Thursday</w:t>
            </w:r>
          </w:p>
        </w:tc>
        <w:tc>
          <w:tcPr>
            <w:tcW w:w="4220" w:type="dxa"/>
          </w:tcPr>
          <w:p w14:paraId="354CDBC6"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PE with Mr Jones</w:t>
            </w:r>
          </w:p>
          <w:p w14:paraId="60980CE6" w14:textId="77777777" w:rsidR="007D3DB0" w:rsidRPr="007D3DB0" w:rsidRDefault="007D3DB0" w:rsidP="007D3DB0">
            <w:pPr>
              <w:rPr>
                <w:rFonts w:ascii="Twinkl Cursive Looped" w:hAnsi="Twinkl Cursive Looped"/>
                <w:bCs/>
                <w:sz w:val="20"/>
                <w:szCs w:val="20"/>
              </w:rPr>
            </w:pPr>
          </w:p>
          <w:p w14:paraId="63D419BC" w14:textId="77777777" w:rsidR="007D3DB0" w:rsidRPr="007D3DB0" w:rsidRDefault="007D3DB0" w:rsidP="007D3DB0">
            <w:pPr>
              <w:rPr>
                <w:rFonts w:ascii="Twinkl Cursive Looped" w:hAnsi="Twinkl Cursive Looped"/>
                <w:sz w:val="20"/>
                <w:szCs w:val="20"/>
              </w:rPr>
            </w:pPr>
          </w:p>
        </w:tc>
        <w:tc>
          <w:tcPr>
            <w:tcW w:w="9774" w:type="dxa"/>
            <w:vMerge/>
          </w:tcPr>
          <w:p w14:paraId="5AEC1BF5" w14:textId="418D4972" w:rsidR="007D3DB0" w:rsidRPr="00A55C37" w:rsidRDefault="007D3DB0" w:rsidP="00D32150"/>
        </w:tc>
      </w:tr>
      <w:tr w:rsidR="007D3DB0" w14:paraId="0B963D37" w14:textId="77777777" w:rsidTr="00D67DA7">
        <w:trPr>
          <w:trHeight w:val="1282"/>
        </w:trPr>
        <w:tc>
          <w:tcPr>
            <w:tcW w:w="1394" w:type="dxa"/>
          </w:tcPr>
          <w:p w14:paraId="5F0DA860" w14:textId="4433C8D1" w:rsidR="007D3DB0" w:rsidRPr="007D3DB0" w:rsidRDefault="007D3DB0" w:rsidP="007D3DB0">
            <w:pPr>
              <w:rPr>
                <w:rFonts w:ascii="Twinkl Cursive Looped" w:hAnsi="Twinkl Cursive Looped"/>
              </w:rPr>
            </w:pPr>
            <w:r w:rsidRPr="007D3DB0">
              <w:rPr>
                <w:rFonts w:ascii="Twinkl Cursive Looped" w:hAnsi="Twinkl Cursive Looped"/>
              </w:rPr>
              <w:t>Friday</w:t>
            </w:r>
          </w:p>
        </w:tc>
        <w:tc>
          <w:tcPr>
            <w:tcW w:w="4220" w:type="dxa"/>
          </w:tcPr>
          <w:p w14:paraId="11ABDE08" w14:textId="77777777" w:rsidR="007D3DB0" w:rsidRPr="007D3DB0" w:rsidRDefault="007D3DB0" w:rsidP="007D3DB0">
            <w:pPr>
              <w:rPr>
                <w:rFonts w:ascii="Twinkl Cursive Looped" w:hAnsi="Twinkl Cursive Looped"/>
                <w:bCs/>
                <w:sz w:val="20"/>
                <w:szCs w:val="20"/>
              </w:rPr>
            </w:pPr>
            <w:r w:rsidRPr="007D3DB0">
              <w:rPr>
                <w:rFonts w:ascii="Twinkl Cursive Looped" w:hAnsi="Twinkl Cursive Looped"/>
                <w:bCs/>
                <w:sz w:val="20"/>
                <w:szCs w:val="20"/>
              </w:rPr>
              <w:t>Mrs McDowell PM</w:t>
            </w:r>
          </w:p>
          <w:p w14:paraId="0971A629" w14:textId="77777777" w:rsidR="007D3DB0" w:rsidRPr="007D3DB0" w:rsidRDefault="007D3DB0" w:rsidP="007D3DB0">
            <w:pPr>
              <w:rPr>
                <w:rFonts w:ascii="Twinkl Cursive Looped" w:hAnsi="Twinkl Cursive Looped"/>
                <w:bCs/>
                <w:sz w:val="20"/>
                <w:szCs w:val="20"/>
              </w:rPr>
            </w:pPr>
          </w:p>
          <w:p w14:paraId="2A01605D" w14:textId="77777777" w:rsidR="007D3DB0" w:rsidRPr="007D3DB0" w:rsidRDefault="007D3DB0" w:rsidP="007D3DB0">
            <w:pPr>
              <w:rPr>
                <w:rFonts w:ascii="Twinkl Cursive Looped" w:hAnsi="Twinkl Cursive Looped"/>
                <w:sz w:val="20"/>
                <w:szCs w:val="20"/>
              </w:rPr>
            </w:pPr>
          </w:p>
        </w:tc>
        <w:tc>
          <w:tcPr>
            <w:tcW w:w="9774" w:type="dxa"/>
            <w:vMerge/>
          </w:tcPr>
          <w:p w14:paraId="11DAA26F" w14:textId="5F3DDEB7" w:rsidR="007D3DB0" w:rsidRPr="00A55C37" w:rsidRDefault="007D3DB0" w:rsidP="007D3DB0"/>
        </w:tc>
      </w:tr>
    </w:tbl>
    <w:p w14:paraId="070AE493" w14:textId="77777777" w:rsidR="00A55C37" w:rsidRDefault="00A55C37"/>
    <w:p w14:paraId="22C413A2" w14:textId="77777777" w:rsidR="007D3DB0" w:rsidRDefault="007D3DB0"/>
    <w:tbl>
      <w:tblPr>
        <w:tblStyle w:val="TableGrid"/>
        <w:tblpPr w:leftFromText="180" w:rightFromText="180" w:vertAnchor="text" w:tblpYSpec="center"/>
        <w:tblW w:w="0" w:type="auto"/>
        <w:tblLook w:val="04A0" w:firstRow="1" w:lastRow="0" w:firstColumn="1" w:lastColumn="0" w:noHBand="0" w:noVBand="1"/>
      </w:tblPr>
      <w:tblGrid>
        <w:gridCol w:w="15388"/>
      </w:tblGrid>
      <w:tr w:rsidR="00D67DA7" w14:paraId="7133BC37" w14:textId="77777777" w:rsidTr="00EA2A5C">
        <w:trPr>
          <w:trHeight w:val="968"/>
        </w:trPr>
        <w:tc>
          <w:tcPr>
            <w:tcW w:w="15388" w:type="dxa"/>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2940F883"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10" w:history="1">
              <w:r w:rsidR="00D86606" w:rsidRPr="00A41678">
                <w:rPr>
                  <w:rStyle w:val="Hyperlink"/>
                </w:rPr>
                <w:t>amsissons@pensilva.cornwall.sch.uk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11"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rsidP="00D86606"/>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5D8"/>
    <w:rsid w:val="00071ACD"/>
    <w:rsid w:val="00072CDD"/>
    <w:rsid w:val="00074CD6"/>
    <w:rsid w:val="0007758C"/>
    <w:rsid w:val="0007778F"/>
    <w:rsid w:val="00090886"/>
    <w:rsid w:val="000936FB"/>
    <w:rsid w:val="00095575"/>
    <w:rsid w:val="000A4B8D"/>
    <w:rsid w:val="000B1318"/>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33F5"/>
    <w:rsid w:val="001C6C0A"/>
    <w:rsid w:val="001C70A0"/>
    <w:rsid w:val="001D4107"/>
    <w:rsid w:val="001D6E8E"/>
    <w:rsid w:val="001E3927"/>
    <w:rsid w:val="001E6AB4"/>
    <w:rsid w:val="002115F7"/>
    <w:rsid w:val="00226079"/>
    <w:rsid w:val="00233BE2"/>
    <w:rsid w:val="00235727"/>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2F4480"/>
    <w:rsid w:val="00304DD3"/>
    <w:rsid w:val="00305016"/>
    <w:rsid w:val="00305F8D"/>
    <w:rsid w:val="003143AA"/>
    <w:rsid w:val="003207A2"/>
    <w:rsid w:val="00320BFD"/>
    <w:rsid w:val="00323319"/>
    <w:rsid w:val="00327D7C"/>
    <w:rsid w:val="003352A2"/>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17778"/>
    <w:rsid w:val="004203C3"/>
    <w:rsid w:val="00423270"/>
    <w:rsid w:val="004236D8"/>
    <w:rsid w:val="00430127"/>
    <w:rsid w:val="004325CD"/>
    <w:rsid w:val="004338D8"/>
    <w:rsid w:val="00435382"/>
    <w:rsid w:val="00435A50"/>
    <w:rsid w:val="00440F53"/>
    <w:rsid w:val="0045475A"/>
    <w:rsid w:val="00474130"/>
    <w:rsid w:val="00480B02"/>
    <w:rsid w:val="004858C6"/>
    <w:rsid w:val="00487E21"/>
    <w:rsid w:val="00493D0F"/>
    <w:rsid w:val="00495243"/>
    <w:rsid w:val="004A03F6"/>
    <w:rsid w:val="004A1768"/>
    <w:rsid w:val="004C658B"/>
    <w:rsid w:val="004D7601"/>
    <w:rsid w:val="004D7BD3"/>
    <w:rsid w:val="004F098A"/>
    <w:rsid w:val="004F6811"/>
    <w:rsid w:val="00523AE1"/>
    <w:rsid w:val="005248A3"/>
    <w:rsid w:val="00525063"/>
    <w:rsid w:val="00536FE1"/>
    <w:rsid w:val="00542D00"/>
    <w:rsid w:val="00544A40"/>
    <w:rsid w:val="005554D5"/>
    <w:rsid w:val="005654A4"/>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07833"/>
    <w:rsid w:val="00614379"/>
    <w:rsid w:val="00625E9E"/>
    <w:rsid w:val="00626AB4"/>
    <w:rsid w:val="00626CED"/>
    <w:rsid w:val="00634CB4"/>
    <w:rsid w:val="00636265"/>
    <w:rsid w:val="00642DDF"/>
    <w:rsid w:val="006545AE"/>
    <w:rsid w:val="00656957"/>
    <w:rsid w:val="00657468"/>
    <w:rsid w:val="00661C4F"/>
    <w:rsid w:val="006711DA"/>
    <w:rsid w:val="006962BF"/>
    <w:rsid w:val="006A4D87"/>
    <w:rsid w:val="006B2D9C"/>
    <w:rsid w:val="006C00DE"/>
    <w:rsid w:val="006D789A"/>
    <w:rsid w:val="00701E2C"/>
    <w:rsid w:val="00712E8A"/>
    <w:rsid w:val="00716579"/>
    <w:rsid w:val="007216E0"/>
    <w:rsid w:val="00735410"/>
    <w:rsid w:val="00743744"/>
    <w:rsid w:val="007471AF"/>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D3DB0"/>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40ED"/>
    <w:rsid w:val="009C58AE"/>
    <w:rsid w:val="009D6A0D"/>
    <w:rsid w:val="009F1274"/>
    <w:rsid w:val="009F3058"/>
    <w:rsid w:val="009F30E5"/>
    <w:rsid w:val="00A0148C"/>
    <w:rsid w:val="00A10140"/>
    <w:rsid w:val="00A17982"/>
    <w:rsid w:val="00A5091B"/>
    <w:rsid w:val="00A55C37"/>
    <w:rsid w:val="00AB029C"/>
    <w:rsid w:val="00AC2027"/>
    <w:rsid w:val="00AC3738"/>
    <w:rsid w:val="00AC4C26"/>
    <w:rsid w:val="00AC4EF8"/>
    <w:rsid w:val="00AD0EC3"/>
    <w:rsid w:val="00AD29A2"/>
    <w:rsid w:val="00AD4281"/>
    <w:rsid w:val="00AD5D75"/>
    <w:rsid w:val="00AE0DED"/>
    <w:rsid w:val="00AE1D8A"/>
    <w:rsid w:val="00AE2051"/>
    <w:rsid w:val="00AE3F87"/>
    <w:rsid w:val="00AE6E32"/>
    <w:rsid w:val="00AF4986"/>
    <w:rsid w:val="00AF5C5C"/>
    <w:rsid w:val="00B000BF"/>
    <w:rsid w:val="00B067E0"/>
    <w:rsid w:val="00B303CA"/>
    <w:rsid w:val="00B52C0B"/>
    <w:rsid w:val="00B56AFD"/>
    <w:rsid w:val="00B63D45"/>
    <w:rsid w:val="00B64189"/>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03E3"/>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47332"/>
    <w:rsid w:val="00D51253"/>
    <w:rsid w:val="00D52979"/>
    <w:rsid w:val="00D52BAB"/>
    <w:rsid w:val="00D56942"/>
    <w:rsid w:val="00D6145A"/>
    <w:rsid w:val="00D65D11"/>
    <w:rsid w:val="00D67DA7"/>
    <w:rsid w:val="00D76FBA"/>
    <w:rsid w:val="00D84A06"/>
    <w:rsid w:val="00D86606"/>
    <w:rsid w:val="00D87694"/>
    <w:rsid w:val="00DA1E61"/>
    <w:rsid w:val="00DA39B5"/>
    <w:rsid w:val="00DC31DF"/>
    <w:rsid w:val="00DC37A1"/>
    <w:rsid w:val="00DC42E8"/>
    <w:rsid w:val="00DD4730"/>
    <w:rsid w:val="00DD5255"/>
    <w:rsid w:val="00DE5B23"/>
    <w:rsid w:val="00DF5EA9"/>
    <w:rsid w:val="00DF7224"/>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D1496"/>
    <w:rsid w:val="00EE1D6A"/>
    <w:rsid w:val="00EF111C"/>
    <w:rsid w:val="00EF6C18"/>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585306637">
      <w:bodyDiv w:val="1"/>
      <w:marLeft w:val="0"/>
      <w:marRight w:val="0"/>
      <w:marTop w:val="0"/>
      <w:marBottom w:val="0"/>
      <w:divBdr>
        <w:top w:val="none" w:sz="0" w:space="0" w:color="auto"/>
        <w:left w:val="none" w:sz="0" w:space="0" w:color="auto"/>
        <w:bottom w:val="none" w:sz="0" w:space="0" w:color="auto"/>
        <w:right w:val="none" w:sz="0" w:space="0" w:color="auto"/>
      </w:divBdr>
      <w:divsChild>
        <w:div w:id="783379741">
          <w:marLeft w:val="0"/>
          <w:marRight w:val="0"/>
          <w:marTop w:val="0"/>
          <w:marBottom w:val="0"/>
          <w:divBdr>
            <w:top w:val="none" w:sz="0" w:space="0" w:color="auto"/>
            <w:left w:val="none" w:sz="0" w:space="0" w:color="auto"/>
            <w:bottom w:val="none" w:sz="0" w:space="0" w:color="auto"/>
            <w:right w:val="none" w:sz="0" w:space="0" w:color="auto"/>
          </w:divBdr>
        </w:div>
        <w:div w:id="125660627">
          <w:marLeft w:val="0"/>
          <w:marRight w:val="0"/>
          <w:marTop w:val="0"/>
          <w:marBottom w:val="0"/>
          <w:divBdr>
            <w:top w:val="none" w:sz="0" w:space="0" w:color="auto"/>
            <w:left w:val="none" w:sz="0" w:space="0" w:color="auto"/>
            <w:bottom w:val="none" w:sz="0" w:space="0" w:color="auto"/>
            <w:right w:val="none" w:sz="0" w:space="0" w:color="auto"/>
          </w:divBdr>
        </w:div>
        <w:div w:id="1455753961">
          <w:marLeft w:val="0"/>
          <w:marRight w:val="0"/>
          <w:marTop w:val="0"/>
          <w:marBottom w:val="0"/>
          <w:divBdr>
            <w:top w:val="none" w:sz="0" w:space="0" w:color="auto"/>
            <w:left w:val="none" w:sz="0" w:space="0" w:color="auto"/>
            <w:bottom w:val="none" w:sz="0" w:space="0" w:color="auto"/>
            <w:right w:val="none" w:sz="0" w:space="0" w:color="auto"/>
          </w:divBdr>
        </w:div>
        <w:div w:id="656032178">
          <w:marLeft w:val="0"/>
          <w:marRight w:val="0"/>
          <w:marTop w:val="0"/>
          <w:marBottom w:val="0"/>
          <w:divBdr>
            <w:top w:val="none" w:sz="0" w:space="0" w:color="auto"/>
            <w:left w:val="none" w:sz="0" w:space="0" w:color="auto"/>
            <w:bottom w:val="none" w:sz="0" w:space="0" w:color="auto"/>
            <w:right w:val="none" w:sz="0" w:space="0" w:color="auto"/>
          </w:divBdr>
        </w:div>
        <w:div w:id="1426074511">
          <w:marLeft w:val="0"/>
          <w:marRight w:val="0"/>
          <w:marTop w:val="0"/>
          <w:marBottom w:val="0"/>
          <w:divBdr>
            <w:top w:val="none" w:sz="0" w:space="0" w:color="auto"/>
            <w:left w:val="none" w:sz="0" w:space="0" w:color="auto"/>
            <w:bottom w:val="none" w:sz="0" w:space="0" w:color="auto"/>
            <w:right w:val="none" w:sz="0" w:space="0" w:color="auto"/>
          </w:divBdr>
        </w:div>
        <w:div w:id="368378172">
          <w:marLeft w:val="0"/>
          <w:marRight w:val="0"/>
          <w:marTop w:val="0"/>
          <w:marBottom w:val="0"/>
          <w:divBdr>
            <w:top w:val="none" w:sz="0" w:space="0" w:color="auto"/>
            <w:left w:val="none" w:sz="0" w:space="0" w:color="auto"/>
            <w:bottom w:val="none" w:sz="0" w:space="0" w:color="auto"/>
            <w:right w:val="none" w:sz="0" w:space="0" w:color="auto"/>
          </w:divBdr>
        </w:div>
        <w:div w:id="1637491228">
          <w:marLeft w:val="0"/>
          <w:marRight w:val="0"/>
          <w:marTop w:val="0"/>
          <w:marBottom w:val="0"/>
          <w:divBdr>
            <w:top w:val="none" w:sz="0" w:space="0" w:color="auto"/>
            <w:left w:val="none" w:sz="0" w:space="0" w:color="auto"/>
            <w:bottom w:val="none" w:sz="0" w:space="0" w:color="auto"/>
            <w:right w:val="none" w:sz="0" w:space="0" w:color="auto"/>
          </w:divBdr>
        </w:div>
      </w:divsChild>
    </w:div>
    <w:div w:id="923033275">
      <w:bodyDiv w:val="1"/>
      <w:marLeft w:val="0"/>
      <w:marRight w:val="0"/>
      <w:marTop w:val="0"/>
      <w:marBottom w:val="0"/>
      <w:divBdr>
        <w:top w:val="none" w:sz="0" w:space="0" w:color="auto"/>
        <w:left w:val="none" w:sz="0" w:space="0" w:color="auto"/>
        <w:bottom w:val="none" w:sz="0" w:space="0" w:color="auto"/>
        <w:right w:val="none" w:sz="0" w:space="0" w:color="auto"/>
      </w:divBdr>
      <w:divsChild>
        <w:div w:id="1364596330">
          <w:marLeft w:val="0"/>
          <w:marRight w:val="0"/>
          <w:marTop w:val="0"/>
          <w:marBottom w:val="0"/>
          <w:divBdr>
            <w:top w:val="none" w:sz="0" w:space="0" w:color="auto"/>
            <w:left w:val="none" w:sz="0" w:space="0" w:color="auto"/>
            <w:bottom w:val="none" w:sz="0" w:space="0" w:color="auto"/>
            <w:right w:val="none" w:sz="0" w:space="0" w:color="auto"/>
          </w:divBdr>
        </w:div>
        <w:div w:id="1667781983">
          <w:marLeft w:val="0"/>
          <w:marRight w:val="0"/>
          <w:marTop w:val="0"/>
          <w:marBottom w:val="0"/>
          <w:divBdr>
            <w:top w:val="none" w:sz="0" w:space="0" w:color="auto"/>
            <w:left w:val="none" w:sz="0" w:space="0" w:color="auto"/>
            <w:bottom w:val="none" w:sz="0" w:space="0" w:color="auto"/>
            <w:right w:val="none" w:sz="0" w:space="0" w:color="auto"/>
          </w:divBdr>
        </w:div>
        <w:div w:id="799688906">
          <w:marLeft w:val="0"/>
          <w:marRight w:val="0"/>
          <w:marTop w:val="0"/>
          <w:marBottom w:val="0"/>
          <w:divBdr>
            <w:top w:val="none" w:sz="0" w:space="0" w:color="auto"/>
            <w:left w:val="none" w:sz="0" w:space="0" w:color="auto"/>
            <w:bottom w:val="none" w:sz="0" w:space="0" w:color="auto"/>
            <w:right w:val="none" w:sz="0" w:space="0" w:color="auto"/>
          </w:divBdr>
        </w:div>
        <w:div w:id="187447352">
          <w:marLeft w:val="0"/>
          <w:marRight w:val="0"/>
          <w:marTop w:val="0"/>
          <w:marBottom w:val="0"/>
          <w:divBdr>
            <w:top w:val="none" w:sz="0" w:space="0" w:color="auto"/>
            <w:left w:val="none" w:sz="0" w:space="0" w:color="auto"/>
            <w:bottom w:val="none" w:sz="0" w:space="0" w:color="auto"/>
            <w:right w:val="none" w:sz="0" w:space="0" w:color="auto"/>
          </w:divBdr>
        </w:div>
        <w:div w:id="1650859871">
          <w:marLeft w:val="0"/>
          <w:marRight w:val="0"/>
          <w:marTop w:val="0"/>
          <w:marBottom w:val="0"/>
          <w:divBdr>
            <w:top w:val="none" w:sz="0" w:space="0" w:color="auto"/>
            <w:left w:val="none" w:sz="0" w:space="0" w:color="auto"/>
            <w:bottom w:val="none" w:sz="0" w:space="0" w:color="auto"/>
            <w:right w:val="none" w:sz="0" w:space="0" w:color="auto"/>
          </w:divBdr>
        </w:div>
        <w:div w:id="196237361">
          <w:marLeft w:val="0"/>
          <w:marRight w:val="0"/>
          <w:marTop w:val="0"/>
          <w:marBottom w:val="0"/>
          <w:divBdr>
            <w:top w:val="none" w:sz="0" w:space="0" w:color="auto"/>
            <w:left w:val="none" w:sz="0" w:space="0" w:color="auto"/>
            <w:bottom w:val="none" w:sz="0" w:space="0" w:color="auto"/>
            <w:right w:val="none" w:sz="0" w:space="0" w:color="auto"/>
          </w:divBdr>
        </w:div>
        <w:div w:id="2011251814">
          <w:marLeft w:val="0"/>
          <w:marRight w:val="0"/>
          <w:marTop w:val="0"/>
          <w:marBottom w:val="0"/>
          <w:divBdr>
            <w:top w:val="none" w:sz="0" w:space="0" w:color="auto"/>
            <w:left w:val="none" w:sz="0" w:space="0" w:color="auto"/>
            <w:bottom w:val="none" w:sz="0" w:space="0" w:color="auto"/>
            <w:right w:val="none" w:sz="0" w:space="0" w:color="auto"/>
          </w:divBdr>
        </w:div>
        <w:div w:id="460147489">
          <w:marLeft w:val="0"/>
          <w:marRight w:val="0"/>
          <w:marTop w:val="0"/>
          <w:marBottom w:val="0"/>
          <w:divBdr>
            <w:top w:val="none" w:sz="0" w:space="0" w:color="auto"/>
            <w:left w:val="none" w:sz="0" w:space="0" w:color="auto"/>
            <w:bottom w:val="none" w:sz="0" w:space="0" w:color="auto"/>
            <w:right w:val="none" w:sz="0" w:space="0" w:color="auto"/>
          </w:divBdr>
        </w:div>
        <w:div w:id="1115053947">
          <w:marLeft w:val="0"/>
          <w:marRight w:val="0"/>
          <w:marTop w:val="0"/>
          <w:marBottom w:val="0"/>
          <w:divBdr>
            <w:top w:val="none" w:sz="0" w:space="0" w:color="auto"/>
            <w:left w:val="none" w:sz="0" w:space="0" w:color="auto"/>
            <w:bottom w:val="none" w:sz="0" w:space="0" w:color="auto"/>
            <w:right w:val="none" w:sz="0" w:space="0" w:color="auto"/>
          </w:divBdr>
        </w:div>
        <w:div w:id="222185591">
          <w:marLeft w:val="0"/>
          <w:marRight w:val="0"/>
          <w:marTop w:val="0"/>
          <w:marBottom w:val="0"/>
          <w:divBdr>
            <w:top w:val="none" w:sz="0" w:space="0" w:color="auto"/>
            <w:left w:val="none" w:sz="0" w:space="0" w:color="auto"/>
            <w:bottom w:val="none" w:sz="0" w:space="0" w:color="auto"/>
            <w:right w:val="none" w:sz="0" w:space="0" w:color="auto"/>
          </w:divBdr>
        </w:div>
        <w:div w:id="149177637">
          <w:marLeft w:val="0"/>
          <w:marRight w:val="0"/>
          <w:marTop w:val="0"/>
          <w:marBottom w:val="0"/>
          <w:divBdr>
            <w:top w:val="none" w:sz="0" w:space="0" w:color="auto"/>
            <w:left w:val="none" w:sz="0" w:space="0" w:color="auto"/>
            <w:bottom w:val="none" w:sz="0" w:space="0" w:color="auto"/>
            <w:right w:val="none" w:sz="0" w:space="0" w:color="auto"/>
          </w:divBdr>
        </w:div>
      </w:divsChild>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972469500">
      <w:bodyDiv w:val="1"/>
      <w:marLeft w:val="0"/>
      <w:marRight w:val="0"/>
      <w:marTop w:val="0"/>
      <w:marBottom w:val="0"/>
      <w:divBdr>
        <w:top w:val="none" w:sz="0" w:space="0" w:color="auto"/>
        <w:left w:val="none" w:sz="0" w:space="0" w:color="auto"/>
        <w:bottom w:val="none" w:sz="0" w:space="0" w:color="auto"/>
        <w:right w:val="none" w:sz="0" w:space="0" w:color="auto"/>
      </w:divBdr>
      <w:divsChild>
        <w:div w:id="893202712">
          <w:marLeft w:val="0"/>
          <w:marRight w:val="0"/>
          <w:marTop w:val="0"/>
          <w:marBottom w:val="0"/>
          <w:divBdr>
            <w:top w:val="none" w:sz="0" w:space="0" w:color="auto"/>
            <w:left w:val="none" w:sz="0" w:space="0" w:color="auto"/>
            <w:bottom w:val="none" w:sz="0" w:space="0" w:color="auto"/>
            <w:right w:val="none" w:sz="0" w:space="0" w:color="auto"/>
          </w:divBdr>
        </w:div>
        <w:div w:id="1891460304">
          <w:marLeft w:val="0"/>
          <w:marRight w:val="0"/>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 w:id="1855684253">
          <w:marLeft w:val="0"/>
          <w:marRight w:val="0"/>
          <w:marTop w:val="0"/>
          <w:marBottom w:val="0"/>
          <w:divBdr>
            <w:top w:val="none" w:sz="0" w:space="0" w:color="auto"/>
            <w:left w:val="none" w:sz="0" w:space="0" w:color="auto"/>
            <w:bottom w:val="none" w:sz="0" w:space="0" w:color="auto"/>
            <w:right w:val="none" w:sz="0" w:space="0" w:color="auto"/>
          </w:divBdr>
        </w:div>
        <w:div w:id="1770007922">
          <w:marLeft w:val="0"/>
          <w:marRight w:val="0"/>
          <w:marTop w:val="0"/>
          <w:marBottom w:val="0"/>
          <w:divBdr>
            <w:top w:val="none" w:sz="0" w:space="0" w:color="auto"/>
            <w:left w:val="none" w:sz="0" w:space="0" w:color="auto"/>
            <w:bottom w:val="none" w:sz="0" w:space="0" w:color="auto"/>
            <w:right w:val="none" w:sz="0" w:space="0" w:color="auto"/>
          </w:divBdr>
        </w:div>
        <w:div w:id="141510715">
          <w:marLeft w:val="0"/>
          <w:marRight w:val="0"/>
          <w:marTop w:val="0"/>
          <w:marBottom w:val="0"/>
          <w:divBdr>
            <w:top w:val="none" w:sz="0" w:space="0" w:color="auto"/>
            <w:left w:val="none" w:sz="0" w:space="0" w:color="auto"/>
            <w:bottom w:val="none" w:sz="0" w:space="0" w:color="auto"/>
            <w:right w:val="none" w:sz="0" w:space="0" w:color="auto"/>
          </w:divBdr>
        </w:div>
        <w:div w:id="797913204">
          <w:marLeft w:val="0"/>
          <w:marRight w:val="0"/>
          <w:marTop w:val="0"/>
          <w:marBottom w:val="0"/>
          <w:divBdr>
            <w:top w:val="none" w:sz="0" w:space="0" w:color="auto"/>
            <w:left w:val="none" w:sz="0" w:space="0" w:color="auto"/>
            <w:bottom w:val="none" w:sz="0" w:space="0" w:color="auto"/>
            <w:right w:val="none" w:sz="0" w:space="0" w:color="auto"/>
          </w:divBdr>
          <w:divsChild>
            <w:div w:id="336470573">
              <w:marLeft w:val="0"/>
              <w:marRight w:val="0"/>
              <w:marTop w:val="0"/>
              <w:marBottom w:val="0"/>
              <w:divBdr>
                <w:top w:val="none" w:sz="0" w:space="0" w:color="auto"/>
                <w:left w:val="none" w:sz="0" w:space="0" w:color="auto"/>
                <w:bottom w:val="none" w:sz="0" w:space="0" w:color="auto"/>
                <w:right w:val="none" w:sz="0" w:space="0" w:color="auto"/>
              </w:divBdr>
            </w:div>
            <w:div w:id="595098225">
              <w:marLeft w:val="0"/>
              <w:marRight w:val="0"/>
              <w:marTop w:val="0"/>
              <w:marBottom w:val="0"/>
              <w:divBdr>
                <w:top w:val="none" w:sz="0" w:space="0" w:color="auto"/>
                <w:left w:val="none" w:sz="0" w:space="0" w:color="auto"/>
                <w:bottom w:val="none" w:sz="0" w:space="0" w:color="auto"/>
                <w:right w:val="none" w:sz="0" w:space="0" w:color="auto"/>
              </w:divBdr>
            </w:div>
            <w:div w:id="2080128043">
              <w:marLeft w:val="0"/>
              <w:marRight w:val="0"/>
              <w:marTop w:val="0"/>
              <w:marBottom w:val="0"/>
              <w:divBdr>
                <w:top w:val="none" w:sz="0" w:space="0" w:color="auto"/>
                <w:left w:val="none" w:sz="0" w:space="0" w:color="auto"/>
                <w:bottom w:val="none" w:sz="0" w:space="0" w:color="auto"/>
                <w:right w:val="none" w:sz="0" w:space="0" w:color="auto"/>
              </w:divBdr>
            </w:div>
            <w:div w:id="1692800623">
              <w:marLeft w:val="0"/>
              <w:marRight w:val="0"/>
              <w:marTop w:val="0"/>
              <w:marBottom w:val="0"/>
              <w:divBdr>
                <w:top w:val="none" w:sz="0" w:space="0" w:color="auto"/>
                <w:left w:val="none" w:sz="0" w:space="0" w:color="auto"/>
                <w:bottom w:val="none" w:sz="0" w:space="0" w:color="auto"/>
                <w:right w:val="none" w:sz="0" w:space="0" w:color="auto"/>
              </w:divBdr>
            </w:div>
            <w:div w:id="1057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ensilva.eschools.co.uk/website" TargetMode="External"/><Relationship Id="rId5" Type="http://schemas.openxmlformats.org/officeDocument/2006/relationships/numbering" Target="numbering.xml"/><Relationship Id="rId10" Type="http://schemas.openxmlformats.org/officeDocument/2006/relationships/hyperlink" Target="mailto:amsissons@pensilva.cornwall.sch.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E6E0E9E107488AC3922B2B7660A4" ma:contentTypeVersion="4" ma:contentTypeDescription="Create a new document." ma:contentTypeScope="" ma:versionID="ad6fca6e43e28d2c4c2c6ee3c5fe4c69">
  <xsd:schema xmlns:xsd="http://www.w3.org/2001/XMLSchema" xmlns:xs="http://www.w3.org/2001/XMLSchema" xmlns:p="http://schemas.microsoft.com/office/2006/metadata/properties" xmlns:ns3="3848d1e1-3a6d-486a-9d4b-9a4f92faf5b6" targetNamespace="http://schemas.microsoft.com/office/2006/metadata/properties" ma:root="true" ma:fieldsID="0b9e01e04e9ae649d87d22cf89b8effb" ns3:_="">
    <xsd:import namespace="3848d1e1-3a6d-486a-9d4b-9a4f92faf5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8d1e1-3a6d-486a-9d4b-9a4f92faf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9F8C-18D7-4C29-82DE-8FA89FB3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8d1e1-3a6d-486a-9d4b-9a4f92faf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61CB3-67FB-4314-AF67-89FC7C582534}">
  <ds:schemaRefs>
    <ds:schemaRef ds:uri="http://schemas.microsoft.com/sharepoint/v3/contenttype/forms"/>
  </ds:schemaRefs>
</ds:datastoreItem>
</file>

<file path=customXml/itemProps3.xml><?xml version="1.0" encoding="utf-8"?>
<ds:datastoreItem xmlns:ds="http://schemas.openxmlformats.org/officeDocument/2006/customXml" ds:itemID="{76C6B712-58F2-4DD5-B57F-E37C3538EA44}">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3848d1e1-3a6d-486a-9d4b-9a4f92faf5b6"/>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7D003B1C-2C89-4A08-90D8-EDDA8EBB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Ann-Marie Sissons</cp:lastModifiedBy>
  <cp:revision>2</cp:revision>
  <cp:lastPrinted>2021-09-23T15:59:00Z</cp:lastPrinted>
  <dcterms:created xsi:type="dcterms:W3CDTF">2021-09-23T16:00:00Z</dcterms:created>
  <dcterms:modified xsi:type="dcterms:W3CDTF">2021-09-23T16:00:00Z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0x010100F6B5E6E0E9E107488AC3922B2B7660A4</vt:lpwstr>
  </property>
</Properties>
</file>