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A91A" w14:textId="7E234B37" w:rsidR="00EA0F95" w:rsidRPr="0066774D" w:rsidRDefault="00FB3DA0">
      <w:pPr>
        <w:rPr>
          <w:rFonts w:ascii="Twinkl Cursive Looped" w:hAnsi="Twinkl Cursive Looped"/>
          <w:sz w:val="28"/>
          <w:szCs w:val="28"/>
          <w:u w:val="single"/>
        </w:rPr>
      </w:pPr>
      <w:r w:rsidRPr="0066774D">
        <w:rPr>
          <w:rFonts w:ascii="Twinkl Cursive Looped" w:hAnsi="Twinkl Cursive Looped"/>
          <w:sz w:val="28"/>
          <w:szCs w:val="28"/>
          <w:u w:val="single"/>
        </w:rPr>
        <w:t>Science – Reproduction of a flower</w:t>
      </w:r>
    </w:p>
    <w:p w14:paraId="2B097864" w14:textId="51063D78" w:rsidR="00FB3DA0" w:rsidRDefault="001814E7">
      <w:pPr>
        <w:rPr>
          <w:rFonts w:ascii="Twinkl Cursive Looped" w:hAnsi="Twinkl Cursive Looped"/>
          <w:sz w:val="24"/>
          <w:szCs w:val="24"/>
        </w:rPr>
      </w:pPr>
      <w:r w:rsidRPr="0066774D">
        <w:rPr>
          <w:rFonts w:ascii="Twinkl Cursive Looped" w:hAnsi="Twinkl Cursive Looped"/>
          <w:sz w:val="24"/>
          <w:szCs w:val="24"/>
        </w:rPr>
        <w:t xml:space="preserve">Watch the presentation on the Science </w:t>
      </w:r>
      <w:r w:rsidR="009929A9">
        <w:rPr>
          <w:rFonts w:ascii="Twinkl Cursive Looped" w:hAnsi="Twinkl Cursive Looped"/>
          <w:sz w:val="24"/>
          <w:szCs w:val="24"/>
        </w:rPr>
        <w:t>link -</w:t>
      </w:r>
      <w:r w:rsidRPr="0066774D">
        <w:rPr>
          <w:rFonts w:ascii="Twinkl Cursive Looped" w:hAnsi="Twinkl Cursive Looped"/>
          <w:sz w:val="24"/>
          <w:szCs w:val="24"/>
        </w:rPr>
        <w:t xml:space="preserve"> reproduction of a flower</w:t>
      </w:r>
      <w:r w:rsidR="0063420A" w:rsidRPr="0066774D">
        <w:rPr>
          <w:rFonts w:ascii="Twinkl Cursive Looped" w:hAnsi="Twinkl Cursive Looped"/>
          <w:sz w:val="24"/>
          <w:szCs w:val="24"/>
        </w:rPr>
        <w:t xml:space="preserve">. Here it is again </w:t>
      </w:r>
      <w:r w:rsidR="00384823" w:rsidRPr="0066774D">
        <w:rPr>
          <w:rFonts w:ascii="Twinkl Cursive Looped" w:hAnsi="Twinkl Cursive Looped"/>
          <w:sz w:val="24"/>
          <w:szCs w:val="24"/>
        </w:rPr>
        <w:t>if you need it.</w:t>
      </w:r>
      <w:r w:rsidR="009929A9">
        <w:rPr>
          <w:rFonts w:ascii="Twinkl Cursive Looped" w:hAnsi="Twinkl Cursive Looped"/>
          <w:sz w:val="24"/>
          <w:szCs w:val="24"/>
        </w:rPr>
        <w:t xml:space="preserve"> </w:t>
      </w:r>
    </w:p>
    <w:p w14:paraId="3E8B04A5" w14:textId="56D8FEC0" w:rsidR="00547AF8" w:rsidRPr="00547AF8" w:rsidRDefault="00547AF8">
      <w:hyperlink r:id="rId7" w:history="1">
        <w:r>
          <w:rPr>
            <w:rStyle w:val="Hyperlink"/>
          </w:rPr>
          <w:t>Why do plants have flowers? (</w:t>
        </w:r>
        <w:proofErr w:type="spellStart"/>
        <w:proofErr w:type="gramStart"/>
        <w:r>
          <w:rPr>
            <w:rStyle w:val="Hyperlink"/>
          </w:rPr>
          <w:t>thenational.academy</w:t>
        </w:r>
        <w:proofErr w:type="spellEnd"/>
        <w:proofErr w:type="gramEnd"/>
        <w:r>
          <w:rPr>
            <w:rStyle w:val="Hyperlink"/>
          </w:rPr>
          <w:t>)</w:t>
        </w:r>
      </w:hyperlink>
    </w:p>
    <w:p w14:paraId="579EF94F" w14:textId="77777777" w:rsidR="008B7D71" w:rsidRDefault="00384823">
      <w:pPr>
        <w:rPr>
          <w:rFonts w:ascii="Twinkl Cursive Looped" w:hAnsi="Twinkl Cursive Looped"/>
          <w:sz w:val="24"/>
          <w:szCs w:val="24"/>
        </w:rPr>
      </w:pPr>
      <w:r w:rsidRPr="0066774D">
        <w:rPr>
          <w:rFonts w:ascii="Twinkl Cursive Looped" w:hAnsi="Twinkl Cursive Looped"/>
          <w:sz w:val="24"/>
          <w:szCs w:val="24"/>
        </w:rPr>
        <w:t>Then have a go at making your own flower</w:t>
      </w:r>
      <w:r w:rsidR="00547AF8">
        <w:rPr>
          <w:rFonts w:ascii="Twinkl Cursive Looped" w:hAnsi="Twinkl Cursive Looped"/>
          <w:sz w:val="24"/>
          <w:szCs w:val="24"/>
        </w:rPr>
        <w:t xml:space="preserve"> with the parts needed for reproduction</w:t>
      </w:r>
      <w:r w:rsidR="003D769A">
        <w:rPr>
          <w:rFonts w:ascii="Twinkl Cursive Looped" w:hAnsi="Twinkl Cursive Looped"/>
          <w:sz w:val="24"/>
          <w:szCs w:val="24"/>
        </w:rPr>
        <w:t xml:space="preserve"> using things around the house. You could use straws, cotton buds, </w:t>
      </w:r>
      <w:proofErr w:type="gramStart"/>
      <w:r w:rsidR="003D769A">
        <w:rPr>
          <w:rFonts w:ascii="Twinkl Cursive Looped" w:hAnsi="Twinkl Cursive Looped"/>
          <w:sz w:val="24"/>
          <w:szCs w:val="24"/>
        </w:rPr>
        <w:t>card</w:t>
      </w:r>
      <w:proofErr w:type="gramEnd"/>
      <w:r w:rsidR="003D769A">
        <w:rPr>
          <w:rFonts w:ascii="Twinkl Cursive Looped" w:hAnsi="Twinkl Cursive Looped"/>
          <w:sz w:val="24"/>
          <w:szCs w:val="24"/>
        </w:rPr>
        <w:t xml:space="preserve"> and paper. </w:t>
      </w:r>
      <w:proofErr w:type="gramStart"/>
      <w:r w:rsidR="008B7D71">
        <w:rPr>
          <w:rFonts w:ascii="Twinkl Cursive Looped" w:hAnsi="Twinkl Cursive Looped"/>
          <w:sz w:val="24"/>
          <w:szCs w:val="24"/>
        </w:rPr>
        <w:t>Don’t</w:t>
      </w:r>
      <w:proofErr w:type="gramEnd"/>
      <w:r w:rsidR="008B7D71">
        <w:rPr>
          <w:rFonts w:ascii="Twinkl Cursive Looped" w:hAnsi="Twinkl Cursive Looped"/>
          <w:sz w:val="24"/>
          <w:szCs w:val="24"/>
        </w:rPr>
        <w:t xml:space="preserve"> forget to label the parts of the flower! </w:t>
      </w:r>
    </w:p>
    <w:p w14:paraId="1B7BDED6" w14:textId="2627957F" w:rsidR="00384823" w:rsidRDefault="00547AF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Here are some examples</w:t>
      </w:r>
      <w:r w:rsidR="003D769A">
        <w:rPr>
          <w:rFonts w:ascii="Twinkl Cursive Looped" w:hAnsi="Twinkl Cursive Looped"/>
          <w:sz w:val="24"/>
          <w:szCs w:val="24"/>
        </w:rPr>
        <w:t>:</w:t>
      </w:r>
    </w:p>
    <w:p w14:paraId="3E750AFE" w14:textId="464B3454" w:rsidR="003D769A" w:rsidRDefault="008B7D71">
      <w:pPr>
        <w:rPr>
          <w:rFonts w:ascii="Twinkl Cursive Looped" w:hAnsi="Twinkl Cursive Looped"/>
          <w:sz w:val="24"/>
          <w:szCs w:val="24"/>
        </w:rPr>
      </w:pPr>
      <w:r>
        <w:rPr>
          <w:noProof/>
        </w:rPr>
        <w:drawing>
          <wp:inline distT="0" distB="0" distL="0" distR="0" wp14:anchorId="6998B790" wp14:editId="34D613A3">
            <wp:extent cx="1746273" cy="23439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0335" cy="234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88B">
        <w:rPr>
          <w:rFonts w:ascii="Twinkl Cursive Looped" w:hAnsi="Twinkl Cursive Looped"/>
          <w:sz w:val="24"/>
          <w:szCs w:val="24"/>
        </w:rPr>
        <w:t xml:space="preserve">  </w:t>
      </w:r>
      <w:r w:rsidR="0034188B">
        <w:rPr>
          <w:noProof/>
        </w:rPr>
        <w:drawing>
          <wp:inline distT="0" distB="0" distL="0" distR="0" wp14:anchorId="5F13EF5C" wp14:editId="7C7E3A2E">
            <wp:extent cx="1759939" cy="2348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495" cy="24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88B">
        <w:rPr>
          <w:rFonts w:ascii="Twinkl Cursive Looped" w:hAnsi="Twinkl Cursive Looped"/>
          <w:sz w:val="24"/>
          <w:szCs w:val="24"/>
        </w:rPr>
        <w:t xml:space="preserve">  </w:t>
      </w:r>
      <w:r w:rsidR="00914A9F">
        <w:rPr>
          <w:noProof/>
        </w:rPr>
        <w:drawing>
          <wp:inline distT="0" distB="0" distL="0" distR="0" wp14:anchorId="38093B49" wp14:editId="2D8444AC">
            <wp:extent cx="1747783" cy="234824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658" cy="236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5D0C" w14:textId="77777777" w:rsidR="00914A9F" w:rsidRPr="0066774D" w:rsidRDefault="00914A9F">
      <w:pPr>
        <w:rPr>
          <w:rFonts w:ascii="Twinkl Cursive Looped" w:hAnsi="Twinkl Cursive Looped"/>
          <w:sz w:val="24"/>
          <w:szCs w:val="24"/>
        </w:rPr>
      </w:pPr>
    </w:p>
    <w:sectPr w:rsidR="00914A9F" w:rsidRPr="00667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91"/>
    <w:rsid w:val="001814E7"/>
    <w:rsid w:val="0034188B"/>
    <w:rsid w:val="00384823"/>
    <w:rsid w:val="003D769A"/>
    <w:rsid w:val="00547AF8"/>
    <w:rsid w:val="00586491"/>
    <w:rsid w:val="0063420A"/>
    <w:rsid w:val="0066774D"/>
    <w:rsid w:val="008B7D71"/>
    <w:rsid w:val="00914A9F"/>
    <w:rsid w:val="009929A9"/>
    <w:rsid w:val="00EA0F95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315A"/>
  <w15:chartTrackingRefBased/>
  <w15:docId w15:val="{EF6074CB-2830-4F2B-847E-A48AC07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why-do-plants-have-flowers-70v3gc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10EBC032FB745AA7F8E41EA4435E8" ma:contentTypeVersion="7" ma:contentTypeDescription="Create a new document." ma:contentTypeScope="" ma:versionID="e1c66a36cebfb33b66c98084fae39eed">
  <xsd:schema xmlns:xsd="http://www.w3.org/2001/XMLSchema" xmlns:xs="http://www.w3.org/2001/XMLSchema" xmlns:p="http://schemas.microsoft.com/office/2006/metadata/properties" xmlns:ns3="b49bfe0a-0859-43b0-b533-d47df8ea4dfe" xmlns:ns4="172a6b54-af7d-4329-92ef-a8ad3e92c1e8" targetNamespace="http://schemas.microsoft.com/office/2006/metadata/properties" ma:root="true" ma:fieldsID="92bc248516a144fc156021a8d9b47317" ns3:_="" ns4:_="">
    <xsd:import namespace="b49bfe0a-0859-43b0-b533-d47df8ea4dfe"/>
    <xsd:import namespace="172a6b54-af7d-4329-92ef-a8ad3e92c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bfe0a-0859-43b0-b533-d47df8ea4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a6b54-af7d-4329-92ef-a8ad3e92c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1544D-C2C0-4454-828F-2A6A5F8AB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bfe0a-0859-43b0-b533-d47df8ea4dfe"/>
    <ds:schemaRef ds:uri="172a6b54-af7d-4329-92ef-a8ad3e92c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C4CE7-7DED-45B9-8760-DE09E22B9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9AE6-168F-4E82-A9AA-A7CDBDABE226}">
  <ds:schemaRefs>
    <ds:schemaRef ds:uri="http://purl.org/dc/dcmitype/"/>
    <ds:schemaRef ds:uri="http://schemas.microsoft.com/office/infopath/2007/PartnerControls"/>
    <ds:schemaRef ds:uri="172a6b54-af7d-4329-92ef-a8ad3e92c1e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9bfe0a-0859-43b0-b533-d47df8ea4df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Noblett</dc:creator>
  <cp:keywords/>
  <dc:description/>
  <cp:lastModifiedBy>Natalie Noblett</cp:lastModifiedBy>
  <cp:revision>2</cp:revision>
  <dcterms:created xsi:type="dcterms:W3CDTF">2021-01-05T17:59:00Z</dcterms:created>
  <dcterms:modified xsi:type="dcterms:W3CDTF">2021-01-05T17:59:00Z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0x0101007BB10EBC032FB745AA7F8E41EA4435E8</vt:lpwstr>
  </property>
</Properties>
</file>